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44B1" w14:textId="77777777" w:rsidR="00D57C95" w:rsidRPr="00563DDD" w:rsidRDefault="00D57C95" w:rsidP="00D57C95">
      <w:pPr>
        <w:jc w:val="center"/>
        <w:rPr>
          <w:b/>
          <w:szCs w:val="28"/>
        </w:rPr>
      </w:pPr>
      <w:r w:rsidRPr="00563DDD">
        <w:rPr>
          <w:szCs w:val="28"/>
        </w:rPr>
        <w:t>﻿</w:t>
      </w:r>
      <w:r w:rsidRPr="00563DDD">
        <w:rPr>
          <w:b/>
          <w:szCs w:val="28"/>
        </w:rPr>
        <w:t xml:space="preserve"> РЕШЕНИЕ</w:t>
      </w:r>
    </w:p>
    <w:p w14:paraId="368DFA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7FCD871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AC510A5" w14:textId="77777777" w:rsidR="00D57C95" w:rsidRPr="00563DDD" w:rsidRDefault="00D57C95" w:rsidP="00D57C95">
      <w:pPr>
        <w:jc w:val="center"/>
        <w:rPr>
          <w:b/>
          <w:szCs w:val="28"/>
        </w:rPr>
      </w:pPr>
    </w:p>
    <w:p w14:paraId="451C4AE7" w14:textId="0B0E9334" w:rsidR="00D57C95" w:rsidRPr="00563DDD" w:rsidRDefault="00D57C95" w:rsidP="00D57C95">
      <w:pPr>
        <w:rPr>
          <w:szCs w:val="28"/>
        </w:rPr>
      </w:pPr>
      <w:r w:rsidRPr="00563DDD">
        <w:rPr>
          <w:szCs w:val="28"/>
        </w:rPr>
        <w:t xml:space="preserve">Созыв </w:t>
      </w:r>
      <w:r w:rsidR="001D4AE8">
        <w:rPr>
          <w:szCs w:val="28"/>
        </w:rPr>
        <w:t>4</w:t>
      </w:r>
      <w:r w:rsidRPr="00563DDD">
        <w:rPr>
          <w:szCs w:val="28"/>
        </w:rPr>
        <w:t xml:space="preserve">                                    </w:t>
      </w:r>
      <w:r>
        <w:rPr>
          <w:szCs w:val="28"/>
        </w:rPr>
        <w:t xml:space="preserve">                               </w:t>
      </w:r>
      <w:r w:rsidRPr="00563DDD">
        <w:rPr>
          <w:szCs w:val="28"/>
        </w:rPr>
        <w:t xml:space="preserve">     </w:t>
      </w:r>
      <w:r>
        <w:rPr>
          <w:szCs w:val="28"/>
        </w:rPr>
        <w:t xml:space="preserve">      </w:t>
      </w:r>
      <w:r w:rsidR="001D4AE8">
        <w:rPr>
          <w:szCs w:val="28"/>
        </w:rPr>
        <w:t>«</w:t>
      </w:r>
      <w:r w:rsidR="00D63711">
        <w:rPr>
          <w:szCs w:val="28"/>
        </w:rPr>
        <w:t>1</w:t>
      </w:r>
      <w:r w:rsidR="00484CCF">
        <w:rPr>
          <w:szCs w:val="28"/>
        </w:rPr>
        <w:t>1</w:t>
      </w:r>
      <w:r w:rsidR="001D4AE8">
        <w:rPr>
          <w:szCs w:val="28"/>
        </w:rPr>
        <w:t xml:space="preserve">» </w:t>
      </w:r>
      <w:r w:rsidR="00D63711">
        <w:rPr>
          <w:szCs w:val="28"/>
        </w:rPr>
        <w:t>марта</w:t>
      </w:r>
      <w:r w:rsidR="001D4AE8">
        <w:rPr>
          <w:szCs w:val="28"/>
        </w:rPr>
        <w:t xml:space="preserve"> </w:t>
      </w:r>
      <w:r>
        <w:rPr>
          <w:szCs w:val="28"/>
        </w:rPr>
        <w:t>2</w:t>
      </w:r>
      <w:r w:rsidRPr="00563DDD">
        <w:rPr>
          <w:szCs w:val="28"/>
        </w:rPr>
        <w:t>02</w:t>
      </w:r>
      <w:r w:rsidR="00D63711">
        <w:rPr>
          <w:szCs w:val="28"/>
        </w:rPr>
        <w:t>2</w:t>
      </w:r>
      <w:r w:rsidRPr="00563DDD">
        <w:rPr>
          <w:szCs w:val="28"/>
        </w:rPr>
        <w:t xml:space="preserve"> года                                                                                   </w:t>
      </w:r>
    </w:p>
    <w:p w14:paraId="69726C43" w14:textId="3E50B7B3" w:rsidR="00D57C95" w:rsidRPr="00563DDD" w:rsidRDefault="00D57C95" w:rsidP="00D57C95">
      <w:pPr>
        <w:rPr>
          <w:szCs w:val="28"/>
        </w:rPr>
      </w:pPr>
      <w:r w:rsidRPr="00563DDD">
        <w:rPr>
          <w:szCs w:val="28"/>
        </w:rPr>
        <w:t xml:space="preserve">Сессия </w:t>
      </w:r>
      <w:r w:rsidR="001D4AE8">
        <w:rPr>
          <w:szCs w:val="28"/>
        </w:rPr>
        <w:t>2</w:t>
      </w:r>
      <w:r w:rsidR="00D63711">
        <w:rPr>
          <w:szCs w:val="28"/>
        </w:rPr>
        <w:t>8</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5B03934" w14:textId="1533FB66" w:rsidR="00D57C95" w:rsidRPr="00E65F39" w:rsidRDefault="00D57C95" w:rsidP="00D57C95">
      <w:pPr>
        <w:rPr>
          <w:b/>
          <w:bCs/>
        </w:rPr>
      </w:pPr>
      <w:r w:rsidRPr="00563DDD">
        <w:rPr>
          <w:szCs w:val="28"/>
        </w:rPr>
        <w:t xml:space="preserve">№ </w:t>
      </w:r>
      <w:r w:rsidR="000F5E01">
        <w:rPr>
          <w:szCs w:val="28"/>
        </w:rPr>
        <w:t>1</w:t>
      </w:r>
      <w:r w:rsidR="00D63711">
        <w:rPr>
          <w:szCs w:val="28"/>
        </w:rPr>
        <w:t>3</w:t>
      </w:r>
      <w:r w:rsidR="00B130FD">
        <w:rPr>
          <w:szCs w:val="28"/>
        </w:rPr>
        <w:t>3</w:t>
      </w:r>
    </w:p>
    <w:p w14:paraId="3EF35DFF" w14:textId="1170A0DF" w:rsidR="003437E5" w:rsidRPr="008A5775" w:rsidRDefault="003437E5" w:rsidP="008A5775">
      <w:pPr>
        <w:pStyle w:val="ab"/>
        <w:spacing w:before="0" w:beforeAutospacing="0" w:after="0" w:afterAutospacing="0"/>
        <w:jc w:val="both"/>
        <w:rPr>
          <w:color w:val="000000"/>
          <w:sz w:val="28"/>
          <w:szCs w:val="28"/>
        </w:rPr>
      </w:pPr>
    </w:p>
    <w:p w14:paraId="14227C74" w14:textId="77777777" w:rsidR="005C7018" w:rsidRPr="009D1914" w:rsidRDefault="005C7018" w:rsidP="005C7018">
      <w:pPr>
        <w:jc w:val="center"/>
        <w:rPr>
          <w:b/>
          <w:szCs w:val="28"/>
        </w:rPr>
      </w:pPr>
      <w:r w:rsidRPr="009D1914">
        <w:rPr>
          <w:b/>
          <w:szCs w:val="28"/>
        </w:rPr>
        <w:t xml:space="preserve">О внесении изменений и дополнений в Устав </w:t>
      </w:r>
      <w:r>
        <w:rPr>
          <w:b/>
          <w:szCs w:val="28"/>
        </w:rPr>
        <w:t>Шелангерского</w:t>
      </w:r>
      <w:r w:rsidRPr="009D1914">
        <w:rPr>
          <w:b/>
          <w:szCs w:val="28"/>
        </w:rPr>
        <w:t xml:space="preserve"> сельского поселения Звениговского муниципального района</w:t>
      </w:r>
    </w:p>
    <w:p w14:paraId="0A0D3C85" w14:textId="77777777" w:rsidR="005C7018" w:rsidRPr="009D1914" w:rsidRDefault="005C7018" w:rsidP="005C7018">
      <w:pPr>
        <w:jc w:val="center"/>
        <w:rPr>
          <w:b/>
          <w:szCs w:val="28"/>
        </w:rPr>
      </w:pPr>
      <w:r w:rsidRPr="009D1914">
        <w:rPr>
          <w:b/>
          <w:szCs w:val="28"/>
        </w:rPr>
        <w:t>Республики Марий Эл</w:t>
      </w:r>
    </w:p>
    <w:p w14:paraId="38D76DA5" w14:textId="77777777" w:rsidR="005C7018" w:rsidRPr="009D1914" w:rsidRDefault="005C7018" w:rsidP="005C7018">
      <w:pPr>
        <w:jc w:val="both"/>
        <w:rPr>
          <w:szCs w:val="28"/>
        </w:rPr>
      </w:pPr>
    </w:p>
    <w:p w14:paraId="3B9616AD" w14:textId="77777777" w:rsidR="005C7018" w:rsidRPr="009D1914" w:rsidRDefault="005C7018" w:rsidP="005C7018">
      <w:pPr>
        <w:ind w:firstLine="708"/>
        <w:contextualSpacing/>
        <w:jc w:val="both"/>
        <w:rPr>
          <w:szCs w:val="28"/>
        </w:rPr>
      </w:pPr>
      <w:r w:rsidRPr="000201CB">
        <w:rPr>
          <w:szCs w:val="28"/>
        </w:rPr>
        <w:t xml:space="preserve">Руководствуясь </w:t>
      </w:r>
      <w:r>
        <w:rPr>
          <w:szCs w:val="28"/>
        </w:rPr>
        <w:t xml:space="preserve">Федеральным законом от 30 апреля 2021 г. № 116-ФЗ «О внесении изменений в отдельные законодательные акты Российской Федерации», Федеральным законом от 11 июля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1 июля 2021 г. № 289-ФЗ «О внесении изменений в статью 28 Федерального закона «Об общих принципах организации местного самоуправления в Российской Федерации»,  </w:t>
      </w:r>
      <w:r w:rsidRPr="008F087D">
        <w:rPr>
          <w:bCs/>
          <w:szCs w:val="28"/>
        </w:rPr>
        <w:t>Законом Рес</w:t>
      </w:r>
      <w:r>
        <w:rPr>
          <w:bCs/>
          <w:szCs w:val="28"/>
        </w:rPr>
        <w:t>публики Марий Эл от 1 марта 2021 г. №</w:t>
      </w:r>
      <w:r w:rsidRPr="008F087D">
        <w:rPr>
          <w:bCs/>
          <w:szCs w:val="28"/>
        </w:rPr>
        <w:t xml:space="preserve"> 4-З</w:t>
      </w:r>
      <w:r>
        <w:rPr>
          <w:bCs/>
          <w:szCs w:val="28"/>
        </w:rPr>
        <w:t xml:space="preserve"> </w:t>
      </w:r>
      <w:r w:rsidRPr="008F087D">
        <w:rPr>
          <w:bCs/>
          <w:szCs w:val="28"/>
        </w:rPr>
        <w:t>«О внесении изменений в отдельные законодат</w:t>
      </w:r>
      <w:r>
        <w:rPr>
          <w:bCs/>
          <w:szCs w:val="28"/>
        </w:rPr>
        <w:t>ельные акты Республики Марий Эл», Законом Республики Марий Эл от 5 мая 2021 года № 17-З «</w:t>
      </w:r>
      <w:r>
        <w:rPr>
          <w:szCs w:val="28"/>
        </w:rPr>
        <w:t>О внесении изменения в статью 27 Закона Республики Марий Эл «О регулировании отдельных отношений, связанных с осуществлением местного самоуправления в Республике Марий Эл», в</w:t>
      </w:r>
      <w:r w:rsidRPr="009D1914">
        <w:rPr>
          <w:szCs w:val="28"/>
        </w:rPr>
        <w:t xml:space="preserve"> соответствии с Федеральным законом от 6 октября </w:t>
      </w:r>
      <w:smartTag w:uri="urn:schemas-microsoft-com:office:smarttags" w:element="metricconverter">
        <w:smartTagPr>
          <w:attr w:name="ProductID" w:val="2003 г"/>
        </w:smartTagPr>
        <w:r w:rsidRPr="009D1914">
          <w:rPr>
            <w:szCs w:val="28"/>
          </w:rPr>
          <w:t>2003 г</w:t>
        </w:r>
      </w:smartTag>
      <w:r w:rsidRPr="009D1914">
        <w:rPr>
          <w:szCs w:val="28"/>
        </w:rPr>
        <w:t xml:space="preserve">. № 131-ФЗ «Об общих принципах организации местного самоуправления в Российской Федерации», Собрание депутатов </w:t>
      </w:r>
      <w:r>
        <w:rPr>
          <w:szCs w:val="28"/>
        </w:rPr>
        <w:t>Шелангерского</w:t>
      </w:r>
      <w:r w:rsidRPr="009D1914">
        <w:rPr>
          <w:szCs w:val="28"/>
        </w:rPr>
        <w:t xml:space="preserve"> сельского поселения </w:t>
      </w:r>
    </w:p>
    <w:p w14:paraId="07F0CC7C" w14:textId="77777777" w:rsidR="005C7018" w:rsidRPr="009D1914" w:rsidRDefault="005C7018" w:rsidP="005C7018">
      <w:pPr>
        <w:contextualSpacing/>
        <w:jc w:val="both"/>
        <w:rPr>
          <w:szCs w:val="28"/>
        </w:rPr>
      </w:pPr>
    </w:p>
    <w:p w14:paraId="3BE15829" w14:textId="77777777" w:rsidR="005C7018" w:rsidRPr="009D1914" w:rsidRDefault="005C7018" w:rsidP="005C7018">
      <w:pPr>
        <w:contextualSpacing/>
        <w:jc w:val="center"/>
        <w:rPr>
          <w:b/>
          <w:szCs w:val="28"/>
        </w:rPr>
      </w:pPr>
      <w:r w:rsidRPr="009D1914">
        <w:rPr>
          <w:b/>
          <w:szCs w:val="28"/>
        </w:rPr>
        <w:t>РЕШИЛО:</w:t>
      </w:r>
    </w:p>
    <w:p w14:paraId="4EFFEFB1" w14:textId="77777777" w:rsidR="005C7018" w:rsidRPr="009D1914" w:rsidRDefault="005C7018" w:rsidP="005C7018">
      <w:pPr>
        <w:ind w:firstLine="709"/>
        <w:contextualSpacing/>
        <w:jc w:val="both"/>
        <w:rPr>
          <w:b/>
          <w:szCs w:val="28"/>
        </w:rPr>
      </w:pPr>
    </w:p>
    <w:p w14:paraId="4B9B2820" w14:textId="52866775" w:rsidR="005C7018" w:rsidRPr="009D1914" w:rsidRDefault="00434913" w:rsidP="005C7018">
      <w:pPr>
        <w:suppressAutoHyphens/>
        <w:ind w:firstLine="709"/>
        <w:jc w:val="both"/>
        <w:rPr>
          <w:szCs w:val="28"/>
        </w:rPr>
      </w:pPr>
      <w:r>
        <w:rPr>
          <w:szCs w:val="28"/>
        </w:rPr>
        <w:t xml:space="preserve">1. </w:t>
      </w:r>
      <w:bookmarkStart w:id="0" w:name="_Hlk97886895"/>
      <w:r w:rsidR="005C7018" w:rsidRPr="009D1914">
        <w:rPr>
          <w:szCs w:val="28"/>
        </w:rPr>
        <w:t xml:space="preserve">Внести в Устав </w:t>
      </w:r>
      <w:r w:rsidR="005C7018">
        <w:rPr>
          <w:szCs w:val="28"/>
        </w:rPr>
        <w:t>Шелангерского</w:t>
      </w:r>
      <w:r w:rsidR="005C7018" w:rsidRPr="009D1914">
        <w:rPr>
          <w:szCs w:val="28"/>
        </w:rPr>
        <w:t xml:space="preserve"> сельского поселения Звениговского муниципального района Республики Марий Эл, </w:t>
      </w:r>
      <w:r w:rsidR="005C7018" w:rsidRPr="007A0982">
        <w:rPr>
          <w:szCs w:val="28"/>
        </w:rPr>
        <w:t xml:space="preserve">утвержденный решением Собрания депутатов муниципального образования «Шелангерское сельское поселение» от 30 августа </w:t>
      </w:r>
      <w:smartTag w:uri="urn:schemas-microsoft-com:office:smarttags" w:element="metricconverter">
        <w:smartTagPr>
          <w:attr w:name="ProductID" w:val="2019 г"/>
        </w:smartTagPr>
        <w:r w:rsidR="005C7018" w:rsidRPr="007A0982">
          <w:rPr>
            <w:szCs w:val="28"/>
          </w:rPr>
          <w:t>2019 г</w:t>
        </w:r>
      </w:smartTag>
      <w:r w:rsidR="005C7018" w:rsidRPr="007A0982">
        <w:rPr>
          <w:szCs w:val="28"/>
        </w:rPr>
        <w:t xml:space="preserve">. № 239 </w:t>
      </w:r>
      <w:bookmarkEnd w:id="0"/>
      <w:r w:rsidR="005C7018" w:rsidRPr="007A0982">
        <w:rPr>
          <w:szCs w:val="28"/>
        </w:rPr>
        <w:t>(в редакции решени</w:t>
      </w:r>
      <w:r w:rsidR="005C7018">
        <w:rPr>
          <w:szCs w:val="28"/>
        </w:rPr>
        <w:t>й</w:t>
      </w:r>
      <w:r w:rsidR="005C7018" w:rsidRPr="007A0982">
        <w:rPr>
          <w:szCs w:val="28"/>
        </w:rPr>
        <w:t xml:space="preserve"> Собрания депутатов Шелангерского сельского поселения от 5 июня </w:t>
      </w:r>
      <w:smartTag w:uri="urn:schemas-microsoft-com:office:smarttags" w:element="metricconverter">
        <w:smartTagPr>
          <w:attr w:name="ProductID" w:val="2020 г"/>
        </w:smartTagPr>
        <w:r w:rsidR="005C7018" w:rsidRPr="007A0982">
          <w:rPr>
            <w:szCs w:val="28"/>
          </w:rPr>
          <w:t>2020 г</w:t>
        </w:r>
      </w:smartTag>
      <w:r w:rsidR="005C7018" w:rsidRPr="007A0982">
        <w:rPr>
          <w:szCs w:val="28"/>
        </w:rPr>
        <w:t>. № 37</w:t>
      </w:r>
      <w:r w:rsidR="005C7018">
        <w:rPr>
          <w:szCs w:val="28"/>
        </w:rPr>
        <w:t>, от 21.12.2020г. №62</w:t>
      </w:r>
      <w:r w:rsidR="005C7018" w:rsidRPr="007A0982">
        <w:rPr>
          <w:szCs w:val="28"/>
        </w:rPr>
        <w:t>)</w:t>
      </w:r>
      <w:r w:rsidR="005C7018" w:rsidRPr="009D1914">
        <w:rPr>
          <w:szCs w:val="28"/>
        </w:rPr>
        <w:t xml:space="preserve"> (далее – Устав), следующие изменения и дополнения:</w:t>
      </w:r>
    </w:p>
    <w:p w14:paraId="1A5F30C3" w14:textId="44DC260A" w:rsidR="005C7018" w:rsidRPr="009D1914" w:rsidRDefault="005C7018" w:rsidP="005C7018">
      <w:pPr>
        <w:numPr>
          <w:ilvl w:val="1"/>
          <w:numId w:val="4"/>
        </w:numPr>
        <w:overflowPunct/>
        <w:ind w:left="0" w:firstLine="709"/>
        <w:jc w:val="both"/>
        <w:textAlignment w:val="auto"/>
        <w:rPr>
          <w:szCs w:val="28"/>
        </w:rPr>
      </w:pPr>
      <w:r w:rsidRPr="009D1914">
        <w:rPr>
          <w:szCs w:val="28"/>
        </w:rPr>
        <w:t xml:space="preserve">пункт 19 части 1 статьи 3 Устава изложить в следующей редакции: </w:t>
      </w:r>
    </w:p>
    <w:p w14:paraId="50DE7A36" w14:textId="2F9A143F" w:rsidR="005C7018" w:rsidRDefault="005C7018" w:rsidP="005C7018">
      <w:pPr>
        <w:ind w:firstLine="851"/>
        <w:jc w:val="both"/>
        <w:rPr>
          <w:szCs w:val="28"/>
        </w:rPr>
      </w:pPr>
      <w:r>
        <w:rPr>
          <w:szCs w:val="28"/>
        </w:rPr>
        <w:t>«</w:t>
      </w:r>
      <w:r w:rsidRPr="009D1914">
        <w:rPr>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Pr="009D1914">
        <w:rPr>
          <w:szCs w:val="28"/>
        </w:rPr>
        <w:lastRenderedPageBreak/>
        <w:t>объектов социальной, инженерной и транспортной инфраструктур и предоставляемых услуг»;</w:t>
      </w:r>
    </w:p>
    <w:p w14:paraId="2D77FD01" w14:textId="5F0EE557" w:rsidR="002674FC" w:rsidRPr="009D1914" w:rsidRDefault="002674FC" w:rsidP="002674FC">
      <w:pPr>
        <w:numPr>
          <w:ilvl w:val="1"/>
          <w:numId w:val="4"/>
        </w:numPr>
        <w:overflowPunct/>
        <w:ind w:left="0" w:firstLine="709"/>
        <w:jc w:val="both"/>
        <w:textAlignment w:val="auto"/>
        <w:rPr>
          <w:szCs w:val="28"/>
        </w:rPr>
      </w:pPr>
      <w:r w:rsidRPr="009D1914">
        <w:rPr>
          <w:szCs w:val="28"/>
        </w:rPr>
        <w:t xml:space="preserve">пункт </w:t>
      </w:r>
      <w:r>
        <w:rPr>
          <w:szCs w:val="28"/>
        </w:rPr>
        <w:t>33</w:t>
      </w:r>
      <w:r w:rsidRPr="009D1914">
        <w:rPr>
          <w:szCs w:val="28"/>
        </w:rPr>
        <w:t xml:space="preserve"> части 1 статьи 3 Устава изложить в следующей редакции: </w:t>
      </w:r>
    </w:p>
    <w:p w14:paraId="45078715" w14:textId="79FD75D0" w:rsidR="002674FC" w:rsidRPr="002674FC" w:rsidRDefault="002674FC" w:rsidP="002674FC">
      <w:pPr>
        <w:overflowPunct/>
        <w:ind w:firstLine="708"/>
        <w:jc w:val="both"/>
        <w:textAlignment w:val="auto"/>
        <w:rPr>
          <w:rFonts w:eastAsiaTheme="minorHAnsi"/>
          <w:szCs w:val="28"/>
          <w:lang w:eastAsia="en-US"/>
        </w:rPr>
      </w:pPr>
      <w:r>
        <w:rPr>
          <w:szCs w:val="28"/>
        </w:rPr>
        <w:t xml:space="preserve">«33) </w:t>
      </w:r>
      <w:r>
        <w:rPr>
          <w:rFonts w:eastAsiaTheme="minorHAnsi"/>
          <w:szCs w:val="28"/>
          <w:lang w:eastAsia="en-US"/>
        </w:rPr>
        <w:t xml:space="preserve">обеспечение выполнения работ, необходимых для создания искусственных земельных участков для нужд поселения в соответствии с федеральным </w:t>
      </w:r>
      <w:hyperlink r:id="rId7" w:history="1">
        <w:r w:rsidRPr="002674FC">
          <w:rPr>
            <w:rFonts w:eastAsiaTheme="minorHAnsi"/>
            <w:szCs w:val="28"/>
            <w:lang w:eastAsia="en-US"/>
          </w:rPr>
          <w:t>законом</w:t>
        </w:r>
      </w:hyperlink>
      <w:r>
        <w:rPr>
          <w:rFonts w:eastAsiaTheme="minorHAnsi"/>
          <w:szCs w:val="28"/>
          <w:lang w:eastAsia="en-US"/>
        </w:rPr>
        <w:t>;»;</w:t>
      </w:r>
    </w:p>
    <w:p w14:paraId="02034D80" w14:textId="38E0250F" w:rsidR="005C7018" w:rsidRPr="009D1914" w:rsidRDefault="005C7018" w:rsidP="005C7018">
      <w:pPr>
        <w:jc w:val="both"/>
        <w:rPr>
          <w:szCs w:val="28"/>
        </w:rPr>
      </w:pPr>
      <w:r w:rsidRPr="009D1914">
        <w:rPr>
          <w:szCs w:val="28"/>
        </w:rPr>
        <w:tab/>
        <w:t>1.</w:t>
      </w:r>
      <w:r w:rsidR="002674FC">
        <w:rPr>
          <w:szCs w:val="28"/>
        </w:rPr>
        <w:t>3</w:t>
      </w:r>
      <w:r w:rsidRPr="009D1914">
        <w:rPr>
          <w:szCs w:val="28"/>
        </w:rPr>
        <w:t>.</w:t>
      </w:r>
      <w:r w:rsidRPr="009D1914">
        <w:rPr>
          <w:szCs w:val="28"/>
        </w:rPr>
        <w:tab/>
        <w:t>часть 3 статьи 5 Устава изложить в следующей редакции</w:t>
      </w:r>
      <w:r w:rsidRPr="009D1914">
        <w:rPr>
          <w:b/>
          <w:szCs w:val="28"/>
        </w:rPr>
        <w:t>:</w:t>
      </w:r>
    </w:p>
    <w:p w14:paraId="53C0DFD8" w14:textId="77777777" w:rsidR="005C7018" w:rsidRPr="009D1914" w:rsidRDefault="005C7018" w:rsidP="005C7018">
      <w:pPr>
        <w:ind w:firstLine="709"/>
        <w:jc w:val="both"/>
        <w:rPr>
          <w:szCs w:val="28"/>
        </w:rPr>
      </w:pPr>
      <w:r w:rsidRPr="009D1914">
        <w:rPr>
          <w:szCs w:val="28"/>
        </w:rPr>
        <w:t xml:space="preserve"> «3.</w:t>
      </w:r>
      <w:r w:rsidRPr="009D1914">
        <w:rPr>
          <w:szCs w:val="28"/>
        </w:rPr>
        <w:tab/>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29585217" w14:textId="6C082582" w:rsidR="005C7018" w:rsidRPr="009D1914" w:rsidRDefault="005C7018" w:rsidP="005C7018">
      <w:pPr>
        <w:ind w:firstLine="709"/>
        <w:jc w:val="both"/>
        <w:rPr>
          <w:szCs w:val="28"/>
        </w:rPr>
      </w:pPr>
      <w:r w:rsidRPr="009D1914">
        <w:rPr>
          <w:szCs w:val="28"/>
        </w:rPr>
        <w:t>1.</w:t>
      </w:r>
      <w:r w:rsidR="002674FC">
        <w:rPr>
          <w:szCs w:val="28"/>
        </w:rPr>
        <w:t>4</w:t>
      </w:r>
      <w:r w:rsidRPr="009D1914">
        <w:rPr>
          <w:szCs w:val="28"/>
        </w:rPr>
        <w:t>.</w:t>
      </w:r>
      <w:r w:rsidRPr="009D1914">
        <w:rPr>
          <w:szCs w:val="28"/>
        </w:rPr>
        <w:tab/>
        <w:t>статью 11 Устава дополнить частью 4 и изложить ее в следующей редакции:</w:t>
      </w:r>
    </w:p>
    <w:p w14:paraId="3C52070F" w14:textId="77777777" w:rsidR="005C7018" w:rsidRPr="009D1914" w:rsidRDefault="005C7018" w:rsidP="005C7018">
      <w:pPr>
        <w:ind w:firstLine="709"/>
        <w:jc w:val="both"/>
        <w:rPr>
          <w:szCs w:val="28"/>
        </w:rPr>
      </w:pPr>
      <w:r w:rsidRPr="009D1914">
        <w:rPr>
          <w:szCs w:val="28"/>
        </w:rPr>
        <w:t>«4.</w:t>
      </w:r>
      <w:r w:rsidRPr="009D1914">
        <w:rPr>
          <w:szCs w:val="28"/>
        </w:rPr>
        <w:tab/>
        <w:t>На части территории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31E5A7F6" w14:textId="77777777" w:rsidR="005C7018" w:rsidRPr="009D1914" w:rsidRDefault="005C7018" w:rsidP="005C7018">
      <w:pPr>
        <w:ind w:firstLine="709"/>
        <w:jc w:val="both"/>
        <w:rPr>
          <w:szCs w:val="28"/>
        </w:rPr>
      </w:pPr>
      <w:r w:rsidRPr="009D1914">
        <w:rPr>
          <w:szCs w:val="28"/>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в пределах следующих территорий проживания граждан: многоквартирный жилой дом, группа индивидуальных жилых домов, группа многоквартирных жилых домов.»;</w:t>
      </w:r>
    </w:p>
    <w:p w14:paraId="52695638" w14:textId="37B9F6F4" w:rsidR="005C7018" w:rsidRPr="009D1914" w:rsidRDefault="005C7018" w:rsidP="005C7018">
      <w:pPr>
        <w:ind w:left="709"/>
        <w:jc w:val="both"/>
        <w:rPr>
          <w:szCs w:val="28"/>
        </w:rPr>
      </w:pPr>
      <w:r w:rsidRPr="009D1914">
        <w:rPr>
          <w:szCs w:val="28"/>
        </w:rPr>
        <w:t>1.</w:t>
      </w:r>
      <w:r w:rsidR="002674FC">
        <w:rPr>
          <w:szCs w:val="28"/>
        </w:rPr>
        <w:t>5</w:t>
      </w:r>
      <w:r w:rsidRPr="009D1914">
        <w:rPr>
          <w:szCs w:val="28"/>
        </w:rPr>
        <w:t>.</w:t>
      </w:r>
      <w:r w:rsidRPr="009D1914">
        <w:rPr>
          <w:szCs w:val="28"/>
        </w:rPr>
        <w:tab/>
        <w:t>части 5 и 6 статьи 13 Устава изложить в следующей редакции:</w:t>
      </w:r>
    </w:p>
    <w:p w14:paraId="2E1D719F" w14:textId="40DB6231" w:rsidR="005C7018" w:rsidRPr="009D1914" w:rsidRDefault="005C7018" w:rsidP="005C7018">
      <w:pPr>
        <w:ind w:firstLine="709"/>
        <w:jc w:val="both"/>
        <w:rPr>
          <w:szCs w:val="28"/>
        </w:rPr>
      </w:pPr>
      <w:r w:rsidRPr="009D1914">
        <w:rPr>
          <w:szCs w:val="28"/>
        </w:rPr>
        <w:t>«5.</w:t>
      </w:r>
      <w:r w:rsidRPr="009D1914">
        <w:rPr>
          <w:szCs w:val="28"/>
        </w:rPr>
        <w:tab/>
        <w:t xml:space="preserve">Порядок организации и проведения публичных слушаний определяется Уставом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FB2F81">
          <w:rPr>
            <w:szCs w:val="28"/>
          </w:rPr>
          <w:t>закона</w:t>
        </w:r>
      </w:hyperlink>
      <w:r w:rsidRPr="009D1914">
        <w:rPr>
          <w:szCs w:val="28"/>
        </w:rPr>
        <w:t xml:space="preserve"> от 9 февраля 2009 года № 8-ФЗ </w:t>
      </w:r>
      <w:r w:rsidR="00FB2F81">
        <w:rPr>
          <w:szCs w:val="28"/>
        </w:rPr>
        <w:t>«</w:t>
      </w:r>
      <w:r w:rsidRPr="009D1914">
        <w:rPr>
          <w:szCs w:val="28"/>
        </w:rPr>
        <w:t>Об обеспечении доступа к информации о деятельности государственных органов и органов местного самоуправления</w:t>
      </w:r>
      <w:r w:rsidR="00FB2F81">
        <w:rPr>
          <w:szCs w:val="28"/>
        </w:rPr>
        <w:t>»</w:t>
      </w:r>
      <w:r w:rsidRPr="009D1914">
        <w:rPr>
          <w:szCs w:val="28"/>
        </w:rPr>
        <w:t xml:space="preserve">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w:t>
      </w:r>
      <w:r w:rsidRPr="009D1914">
        <w:rPr>
          <w:szCs w:val="28"/>
        </w:rPr>
        <w:lastRenderedPageBreak/>
        <w:t>принятых решений, в том числе посредством их размещения на официальном сайте.</w:t>
      </w:r>
    </w:p>
    <w:p w14:paraId="3A9C9AFB" w14:textId="77777777" w:rsidR="005C7018" w:rsidRPr="009D1914" w:rsidRDefault="005C7018" w:rsidP="005C7018">
      <w:pPr>
        <w:ind w:firstLine="709"/>
        <w:jc w:val="both"/>
        <w:rPr>
          <w:szCs w:val="28"/>
        </w:rPr>
      </w:pPr>
      <w:r w:rsidRPr="009D1914">
        <w:rPr>
          <w:szCs w:val="28"/>
        </w:rPr>
        <w:t>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4F26E32" w14:textId="77777777" w:rsidR="005C7018" w:rsidRDefault="005C7018" w:rsidP="005C7018">
      <w:pPr>
        <w:spacing w:before="280"/>
        <w:ind w:firstLine="709"/>
        <w:contextualSpacing/>
        <w:jc w:val="both"/>
        <w:rPr>
          <w:szCs w:val="28"/>
        </w:rPr>
      </w:pPr>
      <w:r w:rsidRPr="009D1914">
        <w:rPr>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37A33EF" w14:textId="67BC84DD" w:rsidR="005C7018" w:rsidRPr="00DA6925" w:rsidRDefault="005C7018" w:rsidP="005C7018">
      <w:pPr>
        <w:suppressAutoHyphens/>
        <w:ind w:firstLine="709"/>
        <w:jc w:val="both"/>
        <w:rPr>
          <w:szCs w:val="28"/>
        </w:rPr>
      </w:pPr>
      <w:r w:rsidRPr="00DA6925">
        <w:rPr>
          <w:szCs w:val="28"/>
        </w:rPr>
        <w:t>1.</w:t>
      </w:r>
      <w:r w:rsidR="002674FC">
        <w:rPr>
          <w:szCs w:val="28"/>
        </w:rPr>
        <w:t>6</w:t>
      </w:r>
      <w:r w:rsidRPr="00DA6925">
        <w:rPr>
          <w:szCs w:val="28"/>
        </w:rPr>
        <w:t>. часть 3 статьи 21</w:t>
      </w:r>
      <w:r>
        <w:rPr>
          <w:szCs w:val="28"/>
        </w:rPr>
        <w:t xml:space="preserve"> Устава</w:t>
      </w:r>
      <w:r w:rsidRPr="00DA6925">
        <w:rPr>
          <w:szCs w:val="28"/>
        </w:rPr>
        <w:t xml:space="preserve"> дополнить вторым предложением следующего содержания: </w:t>
      </w:r>
    </w:p>
    <w:p w14:paraId="0226FB0B" w14:textId="01D3F7D7" w:rsidR="005C7018" w:rsidRDefault="005C7018" w:rsidP="005C7018">
      <w:pPr>
        <w:suppressAutoHyphens/>
        <w:ind w:firstLine="709"/>
        <w:jc w:val="both"/>
        <w:rPr>
          <w:szCs w:val="28"/>
        </w:rPr>
      </w:pPr>
      <w:r w:rsidRPr="008A5775">
        <w:rPr>
          <w:szCs w:val="28"/>
        </w:rPr>
        <w:t>«Собрание депутатов обладает правами юридического лица.»</w:t>
      </w:r>
      <w:r w:rsidR="00AF2FCB">
        <w:rPr>
          <w:szCs w:val="28"/>
        </w:rPr>
        <w:t>;</w:t>
      </w:r>
    </w:p>
    <w:p w14:paraId="0779C261" w14:textId="6A909358" w:rsidR="00C655F0" w:rsidRPr="008A5775" w:rsidRDefault="00C655F0" w:rsidP="00C655F0">
      <w:pPr>
        <w:ind w:firstLine="709"/>
        <w:jc w:val="both"/>
        <w:rPr>
          <w:szCs w:val="28"/>
        </w:rPr>
      </w:pPr>
      <w:r>
        <w:rPr>
          <w:szCs w:val="28"/>
        </w:rPr>
        <w:t>1.</w:t>
      </w:r>
      <w:r w:rsidR="002674FC">
        <w:rPr>
          <w:szCs w:val="28"/>
        </w:rPr>
        <w:t>7</w:t>
      </w:r>
      <w:r>
        <w:rPr>
          <w:szCs w:val="28"/>
        </w:rPr>
        <w:t xml:space="preserve">. </w:t>
      </w:r>
      <w:r w:rsidRPr="00DB66BC">
        <w:rPr>
          <w:szCs w:val="28"/>
        </w:rPr>
        <w:t xml:space="preserve">в части 2 статьи 32 </w:t>
      </w:r>
      <w:r>
        <w:rPr>
          <w:szCs w:val="28"/>
        </w:rPr>
        <w:t xml:space="preserve">Устава </w:t>
      </w:r>
      <w:r w:rsidRPr="00DB66BC">
        <w:rPr>
          <w:szCs w:val="28"/>
        </w:rPr>
        <w:t xml:space="preserve">слова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w:t>
      </w:r>
      <w:r w:rsidRPr="00DB66BC">
        <w:rPr>
          <w:szCs w:val="28"/>
        </w:rPr>
        <w:br/>
        <w:t xml:space="preserve">«в соответствии с Федеральным законом от 31 июля 2020 г. № 248-ФЗ </w:t>
      </w:r>
      <w:r w:rsidRPr="00DB66BC">
        <w:rPr>
          <w:szCs w:val="28"/>
        </w:rPr>
        <w:br/>
        <w:t xml:space="preserve">«О государственном контроле (надзоре) и муниципальном контроле </w:t>
      </w:r>
      <w:r w:rsidRPr="00DB66BC">
        <w:rPr>
          <w:szCs w:val="28"/>
        </w:rPr>
        <w:br/>
        <w:t>в Российской Федерации»</w:t>
      </w:r>
      <w:r>
        <w:rPr>
          <w:szCs w:val="28"/>
        </w:rPr>
        <w:t>;</w:t>
      </w:r>
    </w:p>
    <w:p w14:paraId="2C7996B6" w14:textId="6C06418D" w:rsidR="005C7018" w:rsidRPr="008A5775" w:rsidRDefault="005C7018" w:rsidP="005C7018">
      <w:pPr>
        <w:pStyle w:val="ConsPlusNormal"/>
        <w:ind w:firstLine="709"/>
        <w:jc w:val="both"/>
        <w:rPr>
          <w:rFonts w:ascii="Times New Roman" w:hAnsi="Times New Roman" w:cs="Times New Roman"/>
          <w:sz w:val="28"/>
          <w:szCs w:val="28"/>
        </w:rPr>
      </w:pPr>
      <w:r w:rsidRPr="008A5775">
        <w:rPr>
          <w:rFonts w:ascii="Times New Roman" w:hAnsi="Times New Roman" w:cs="Times New Roman"/>
          <w:sz w:val="28"/>
          <w:szCs w:val="28"/>
        </w:rPr>
        <w:t>1.</w:t>
      </w:r>
      <w:r w:rsidR="002674FC">
        <w:rPr>
          <w:rFonts w:ascii="Times New Roman" w:hAnsi="Times New Roman" w:cs="Times New Roman"/>
          <w:sz w:val="28"/>
          <w:szCs w:val="28"/>
        </w:rPr>
        <w:t>8</w:t>
      </w:r>
      <w:r w:rsidRPr="008A5775">
        <w:rPr>
          <w:rFonts w:ascii="Times New Roman" w:hAnsi="Times New Roman" w:cs="Times New Roman"/>
          <w:sz w:val="28"/>
          <w:szCs w:val="28"/>
        </w:rPr>
        <w:t>.  часть 9 статьи 33 Устава дополнить абзацем пятым следующего содержания:</w:t>
      </w:r>
    </w:p>
    <w:p w14:paraId="4F97830F" w14:textId="58D0862D" w:rsidR="005C7018" w:rsidRPr="001E2111" w:rsidRDefault="005C7018" w:rsidP="005C7018">
      <w:pPr>
        <w:ind w:firstLine="709"/>
        <w:contextualSpacing/>
        <w:jc w:val="both"/>
        <w:rPr>
          <w:szCs w:val="28"/>
        </w:rPr>
      </w:pPr>
      <w:r w:rsidRPr="001E2111">
        <w:rPr>
          <w:szCs w:val="28"/>
        </w:rPr>
        <w:t xml:space="preserve">«-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w:t>
      </w:r>
      <w:r w:rsidRPr="001E2111">
        <w:rPr>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r>
        <w:rPr>
          <w:szCs w:val="28"/>
        </w:rPr>
        <w:t>.»</w:t>
      </w:r>
      <w:r w:rsidR="00AF2FCB">
        <w:rPr>
          <w:szCs w:val="28"/>
        </w:rPr>
        <w:t>;</w:t>
      </w:r>
    </w:p>
    <w:p w14:paraId="028BB71C" w14:textId="71EB1466" w:rsidR="005C7018" w:rsidRPr="009D1914" w:rsidRDefault="005C7018" w:rsidP="005C7018">
      <w:pPr>
        <w:ind w:firstLine="709"/>
        <w:jc w:val="both"/>
        <w:rPr>
          <w:szCs w:val="28"/>
        </w:rPr>
      </w:pPr>
      <w:r w:rsidRPr="009D1914">
        <w:rPr>
          <w:szCs w:val="28"/>
        </w:rPr>
        <w:t>1.</w:t>
      </w:r>
      <w:r w:rsidR="002674FC">
        <w:rPr>
          <w:szCs w:val="28"/>
        </w:rPr>
        <w:t>9</w:t>
      </w:r>
      <w:r w:rsidRPr="009D1914">
        <w:rPr>
          <w:szCs w:val="28"/>
        </w:rPr>
        <w:t>.</w:t>
      </w:r>
      <w:r w:rsidRPr="009D1914">
        <w:rPr>
          <w:szCs w:val="28"/>
        </w:rPr>
        <w:tab/>
        <w:t>Статью 36 Устава дополнить частью 9 и изложить ее в следующей редакции:</w:t>
      </w:r>
    </w:p>
    <w:p w14:paraId="44FC6CC9" w14:textId="77777777" w:rsidR="005C7018" w:rsidRPr="009D1914" w:rsidRDefault="005C7018" w:rsidP="005C7018">
      <w:pPr>
        <w:ind w:firstLine="709"/>
        <w:jc w:val="both"/>
        <w:rPr>
          <w:szCs w:val="28"/>
        </w:rPr>
      </w:pPr>
      <w:r w:rsidRPr="009D1914">
        <w:rPr>
          <w:szCs w:val="28"/>
        </w:rPr>
        <w:t>«9.</w:t>
      </w:r>
      <w:r w:rsidRPr="009D1914">
        <w:rPr>
          <w:szCs w:val="28"/>
        </w:rPr>
        <w:tab/>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№247-ФЗ «Об обязательных требованиях в Российской Федерации».</w:t>
      </w:r>
    </w:p>
    <w:p w14:paraId="22E63D08" w14:textId="77777777" w:rsidR="005C7018" w:rsidRPr="009D1914" w:rsidRDefault="005C7018" w:rsidP="005C7018">
      <w:pPr>
        <w:ind w:firstLine="709"/>
        <w:jc w:val="both"/>
        <w:rPr>
          <w:szCs w:val="28"/>
        </w:rPr>
      </w:pPr>
      <w:r w:rsidRPr="009D1914">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75C0167F" w14:textId="77777777" w:rsidR="005C7018" w:rsidRPr="009D1914" w:rsidRDefault="005C7018" w:rsidP="005C7018">
      <w:pPr>
        <w:ind w:firstLine="709"/>
        <w:jc w:val="both"/>
        <w:rPr>
          <w:szCs w:val="28"/>
        </w:rPr>
      </w:pPr>
      <w:r w:rsidRPr="009D1914">
        <w:rPr>
          <w:szCs w:val="28"/>
        </w:rPr>
        <w:t>2. Настоящее решение представить на государственную регистрацию в Управление Министерства юстиции Российской Федерации по Республике Марий Эл.</w:t>
      </w:r>
    </w:p>
    <w:p w14:paraId="652C07FC" w14:textId="77777777" w:rsidR="005C7018" w:rsidRPr="007F684B" w:rsidRDefault="005C7018" w:rsidP="005C7018">
      <w:pPr>
        <w:ind w:firstLine="709"/>
        <w:contextualSpacing/>
        <w:jc w:val="both"/>
        <w:rPr>
          <w:szCs w:val="28"/>
        </w:rPr>
      </w:pPr>
      <w:r w:rsidRPr="009D1914">
        <w:rPr>
          <w:szCs w:val="28"/>
        </w:rPr>
        <w:t xml:space="preserve">3. Настоящее решение подлежит обнародованию после его государственной регистрации и вступает в силу </w:t>
      </w:r>
      <w:r>
        <w:rPr>
          <w:szCs w:val="28"/>
        </w:rPr>
        <w:t>после его</w:t>
      </w:r>
      <w:r w:rsidRPr="007F684B">
        <w:rPr>
          <w:szCs w:val="28"/>
        </w:rPr>
        <w:t xml:space="preserve"> </w:t>
      </w:r>
      <w:r>
        <w:rPr>
          <w:szCs w:val="28"/>
        </w:rPr>
        <w:t xml:space="preserve">официального </w:t>
      </w:r>
      <w:r w:rsidRPr="007F684B">
        <w:rPr>
          <w:szCs w:val="28"/>
        </w:rPr>
        <w:t>обнародования</w:t>
      </w:r>
      <w:r>
        <w:rPr>
          <w:szCs w:val="28"/>
        </w:rPr>
        <w:t>.</w:t>
      </w:r>
    </w:p>
    <w:p w14:paraId="653B4681" w14:textId="5EC521E9" w:rsidR="005C7018" w:rsidRDefault="005C7018" w:rsidP="005C7018">
      <w:pPr>
        <w:ind w:firstLine="709"/>
        <w:jc w:val="both"/>
        <w:rPr>
          <w:szCs w:val="28"/>
        </w:rPr>
      </w:pPr>
    </w:p>
    <w:p w14:paraId="4BB2DCAF" w14:textId="77777777" w:rsidR="009B4C8F" w:rsidRDefault="009B4C8F" w:rsidP="005C7018">
      <w:pPr>
        <w:ind w:firstLine="709"/>
        <w:jc w:val="both"/>
        <w:rPr>
          <w:szCs w:val="28"/>
        </w:rPr>
      </w:pPr>
    </w:p>
    <w:p w14:paraId="7A8ECDF5" w14:textId="70695E19" w:rsidR="009B4C8F" w:rsidRDefault="009B4C8F" w:rsidP="005C7018">
      <w:pPr>
        <w:ind w:firstLine="709"/>
        <w:jc w:val="both"/>
        <w:rPr>
          <w:szCs w:val="28"/>
        </w:rPr>
      </w:pPr>
    </w:p>
    <w:p w14:paraId="1924103D" w14:textId="77777777" w:rsidR="009B4C8F" w:rsidRPr="00167417" w:rsidRDefault="009B4C8F" w:rsidP="009B4C8F">
      <w:pPr>
        <w:jc w:val="both"/>
        <w:rPr>
          <w:szCs w:val="28"/>
        </w:rPr>
      </w:pPr>
      <w:r w:rsidRPr="00167417">
        <w:rPr>
          <w:szCs w:val="28"/>
        </w:rPr>
        <w:t xml:space="preserve">Глава </w:t>
      </w:r>
      <w:r>
        <w:rPr>
          <w:szCs w:val="28"/>
        </w:rPr>
        <w:t>Шелангерского сельского поселения,</w:t>
      </w:r>
    </w:p>
    <w:p w14:paraId="178FB08E" w14:textId="77777777" w:rsidR="009B4C8F" w:rsidRPr="005A3B01" w:rsidRDefault="009B4C8F" w:rsidP="009B4C8F">
      <w:pPr>
        <w:rPr>
          <w:szCs w:val="28"/>
        </w:rPr>
      </w:pPr>
      <w:r w:rsidRPr="00167417">
        <w:rPr>
          <w:szCs w:val="28"/>
        </w:rPr>
        <w:t xml:space="preserve">Председатель Собрания депутатов                               </w:t>
      </w:r>
      <w:r>
        <w:rPr>
          <w:szCs w:val="28"/>
        </w:rPr>
        <w:t xml:space="preserve">               Е.Б. Королькова</w:t>
      </w:r>
    </w:p>
    <w:p w14:paraId="154BD481" w14:textId="77777777" w:rsidR="009B4C8F" w:rsidRDefault="009B4C8F" w:rsidP="005C7018">
      <w:pPr>
        <w:ind w:firstLine="709"/>
        <w:jc w:val="both"/>
        <w:rPr>
          <w:szCs w:val="28"/>
        </w:rPr>
      </w:pPr>
    </w:p>
    <w:p w14:paraId="75704DE6" w14:textId="77777777" w:rsidR="009B4C8F" w:rsidRPr="009D1914" w:rsidRDefault="009B4C8F" w:rsidP="005C7018">
      <w:pPr>
        <w:ind w:firstLine="709"/>
        <w:jc w:val="both"/>
        <w:rPr>
          <w:szCs w:val="28"/>
        </w:rPr>
      </w:pPr>
    </w:p>
    <w:p w14:paraId="2E0CBBA6" w14:textId="77777777" w:rsidR="005C7018" w:rsidRDefault="005C7018" w:rsidP="005C7018"/>
    <w:p w14:paraId="1C66955F" w14:textId="77777777" w:rsidR="000B2030" w:rsidRPr="0004107C" w:rsidRDefault="000B2030" w:rsidP="005C7018">
      <w:pPr>
        <w:pStyle w:val="nospacing"/>
        <w:spacing w:before="0" w:beforeAutospacing="0" w:after="0" w:afterAutospacing="0"/>
        <w:jc w:val="right"/>
        <w:rPr>
          <w:szCs w:val="28"/>
        </w:rPr>
      </w:pPr>
    </w:p>
    <w:sectPr w:rsidR="000B2030" w:rsidRPr="0004107C" w:rsidSect="00DA3244">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19F2" w14:textId="77777777" w:rsidR="00BF11A1" w:rsidRDefault="00BF11A1" w:rsidP="003437E5">
      <w:r>
        <w:separator/>
      </w:r>
    </w:p>
  </w:endnote>
  <w:endnote w:type="continuationSeparator" w:id="0">
    <w:p w14:paraId="04C5483C" w14:textId="77777777" w:rsidR="00BF11A1" w:rsidRDefault="00BF11A1" w:rsidP="003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B770" w14:textId="77777777" w:rsidR="00BF11A1" w:rsidRDefault="00BF11A1" w:rsidP="003437E5">
      <w:r>
        <w:separator/>
      </w:r>
    </w:p>
  </w:footnote>
  <w:footnote w:type="continuationSeparator" w:id="0">
    <w:p w14:paraId="4273AD66" w14:textId="77777777" w:rsidR="00BF11A1" w:rsidRDefault="00BF11A1" w:rsidP="0034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C4A89"/>
    <w:multiLevelType w:val="multilevel"/>
    <w:tmpl w:val="40C2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F3C4D"/>
    <w:multiLevelType w:val="multilevel"/>
    <w:tmpl w:val="36E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107DD"/>
    <w:multiLevelType w:val="multilevel"/>
    <w:tmpl w:val="611CE21C"/>
    <w:lvl w:ilvl="0">
      <w:start w:val="1"/>
      <w:numFmt w:val="decimal"/>
      <w:lvlText w:val="%1."/>
      <w:lvlJc w:val="left"/>
      <w:pPr>
        <w:ind w:left="1773" w:hanging="1065"/>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20" w:hanging="1410"/>
      </w:pPr>
      <w:rPr>
        <w:rFonts w:hint="default"/>
      </w:rPr>
    </w:lvl>
    <w:lvl w:ilvl="3">
      <w:start w:val="1"/>
      <w:numFmt w:val="decimal"/>
      <w:isLgl/>
      <w:lvlText w:val="%1.%2.%3.%4."/>
      <w:lvlJc w:val="left"/>
      <w:pPr>
        <w:ind w:left="2121" w:hanging="1410"/>
      </w:pPr>
      <w:rPr>
        <w:rFonts w:hint="default"/>
      </w:rPr>
    </w:lvl>
    <w:lvl w:ilvl="4">
      <w:start w:val="1"/>
      <w:numFmt w:val="decimal"/>
      <w:isLgl/>
      <w:lvlText w:val="%1.%2.%3.%4.%5."/>
      <w:lvlJc w:val="left"/>
      <w:pPr>
        <w:ind w:left="2122" w:hanging="141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6E7A07F4"/>
    <w:multiLevelType w:val="multilevel"/>
    <w:tmpl w:val="84F2A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17E0A"/>
    <w:rsid w:val="00040BC4"/>
    <w:rsid w:val="0004107C"/>
    <w:rsid w:val="00091D70"/>
    <w:rsid w:val="000B2030"/>
    <w:rsid w:val="000C7C1E"/>
    <w:rsid w:val="000F056C"/>
    <w:rsid w:val="000F5E01"/>
    <w:rsid w:val="00133883"/>
    <w:rsid w:val="00191670"/>
    <w:rsid w:val="001A1364"/>
    <w:rsid w:val="001D064A"/>
    <w:rsid w:val="001D4AE8"/>
    <w:rsid w:val="001F78EA"/>
    <w:rsid w:val="00244814"/>
    <w:rsid w:val="002674FC"/>
    <w:rsid w:val="0029039D"/>
    <w:rsid w:val="002D413B"/>
    <w:rsid w:val="002F1864"/>
    <w:rsid w:val="00330D28"/>
    <w:rsid w:val="003437E5"/>
    <w:rsid w:val="00344CB2"/>
    <w:rsid w:val="0038295A"/>
    <w:rsid w:val="00434913"/>
    <w:rsid w:val="004415A7"/>
    <w:rsid w:val="00484CCF"/>
    <w:rsid w:val="005140C3"/>
    <w:rsid w:val="00534EB4"/>
    <w:rsid w:val="005C2F7C"/>
    <w:rsid w:val="005C7018"/>
    <w:rsid w:val="005D7CE7"/>
    <w:rsid w:val="006275E7"/>
    <w:rsid w:val="0065646D"/>
    <w:rsid w:val="0069768A"/>
    <w:rsid w:val="006B7488"/>
    <w:rsid w:val="006C4CF8"/>
    <w:rsid w:val="0070738C"/>
    <w:rsid w:val="00732A3C"/>
    <w:rsid w:val="007B578F"/>
    <w:rsid w:val="007F554B"/>
    <w:rsid w:val="00807E25"/>
    <w:rsid w:val="00837B63"/>
    <w:rsid w:val="00851F38"/>
    <w:rsid w:val="008A5775"/>
    <w:rsid w:val="008D349E"/>
    <w:rsid w:val="008F6AAB"/>
    <w:rsid w:val="009B4C8F"/>
    <w:rsid w:val="00A11CE1"/>
    <w:rsid w:val="00A9355F"/>
    <w:rsid w:val="00AC4BF7"/>
    <w:rsid w:val="00AC68F5"/>
    <w:rsid w:val="00AF2FCB"/>
    <w:rsid w:val="00B04B60"/>
    <w:rsid w:val="00B0726C"/>
    <w:rsid w:val="00B130FD"/>
    <w:rsid w:val="00B36D57"/>
    <w:rsid w:val="00B4231C"/>
    <w:rsid w:val="00B57394"/>
    <w:rsid w:val="00BB6E39"/>
    <w:rsid w:val="00BC0BEA"/>
    <w:rsid w:val="00BF11A1"/>
    <w:rsid w:val="00C4610D"/>
    <w:rsid w:val="00C655F0"/>
    <w:rsid w:val="00CF5D72"/>
    <w:rsid w:val="00D57C95"/>
    <w:rsid w:val="00D63711"/>
    <w:rsid w:val="00DA3244"/>
    <w:rsid w:val="00DA45DC"/>
    <w:rsid w:val="00DD0E84"/>
    <w:rsid w:val="00E0150A"/>
    <w:rsid w:val="00E2082C"/>
    <w:rsid w:val="00E318C8"/>
    <w:rsid w:val="00E60C3E"/>
    <w:rsid w:val="00E622D4"/>
    <w:rsid w:val="00E769A7"/>
    <w:rsid w:val="00E80393"/>
    <w:rsid w:val="00EC4345"/>
    <w:rsid w:val="00ED134B"/>
    <w:rsid w:val="00ED74F2"/>
    <w:rsid w:val="00F9213A"/>
    <w:rsid w:val="00FB077A"/>
    <w:rsid w:val="00FB2F81"/>
    <w:rsid w:val="00FB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57904"/>
  <w15:docId w15:val="{A52501EE-7E9F-4DF4-BB1F-468D42BA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Normal (Web)"/>
    <w:basedOn w:val="a"/>
    <w:rsid w:val="000F5E01"/>
    <w:pPr>
      <w:overflowPunct/>
      <w:autoSpaceDE/>
      <w:autoSpaceDN/>
      <w:adjustRightInd/>
      <w:spacing w:before="100" w:beforeAutospacing="1" w:after="100" w:afterAutospacing="1"/>
      <w:textAlignment w:val="auto"/>
    </w:pPr>
    <w:rPr>
      <w:rFonts w:eastAsia="Calibri"/>
      <w:sz w:val="24"/>
      <w:szCs w:val="24"/>
    </w:rPr>
  </w:style>
  <w:style w:type="character" w:customStyle="1" w:styleId="FontStyle45">
    <w:name w:val="Font Style45"/>
    <w:uiPriority w:val="99"/>
    <w:rsid w:val="00FB077A"/>
    <w:rPr>
      <w:rFonts w:ascii="Times New Roman" w:hAnsi="Times New Roman" w:cs="Times New Roman"/>
      <w:b/>
      <w:bCs/>
      <w:sz w:val="26"/>
      <w:szCs w:val="26"/>
    </w:rPr>
  </w:style>
  <w:style w:type="character" w:customStyle="1" w:styleId="a8">
    <w:name w:val="Основной текст_"/>
    <w:link w:val="3"/>
    <w:rsid w:val="00FB077A"/>
    <w:rPr>
      <w:rFonts w:hAnsi="Times New Roman"/>
      <w:sz w:val="27"/>
      <w:szCs w:val="27"/>
      <w:shd w:val="clear" w:color="auto" w:fill="FFFFFF"/>
    </w:rPr>
  </w:style>
  <w:style w:type="paragraph" w:customStyle="1" w:styleId="3">
    <w:name w:val="Основной текст3"/>
    <w:basedOn w:val="a"/>
    <w:link w:val="a8"/>
    <w:rsid w:val="00FB077A"/>
    <w:pPr>
      <w:widowControl w:val="0"/>
      <w:shd w:val="clear" w:color="auto" w:fill="FFFFFF"/>
      <w:overflowPunct/>
      <w:autoSpaceDE/>
      <w:autoSpaceDN/>
      <w:adjustRightInd/>
      <w:spacing w:after="720" w:line="322" w:lineRule="exact"/>
      <w:ind w:hanging="1700"/>
      <w:textAlignment w:val="auto"/>
    </w:pPr>
    <w:rPr>
      <w:rFonts w:asciiTheme="minorHAnsi" w:eastAsiaTheme="minorHAnsi" w:cstheme="minorBidi"/>
      <w:sz w:val="27"/>
      <w:szCs w:val="27"/>
      <w:lang w:eastAsia="en-US"/>
    </w:rPr>
  </w:style>
  <w:style w:type="character" w:customStyle="1" w:styleId="1">
    <w:name w:val="Основной текст1"/>
    <w:rsid w:val="00FB077A"/>
    <w:rPr>
      <w:rFonts w:hAnsi="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115pt">
    <w:name w:val="Основной текст + 11.5 pt;Полужирный"/>
    <w:rsid w:val="00FB077A"/>
    <w:rPr>
      <w:rFonts w:hAnsi="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rsid w:val="00FB077A"/>
    <w:rPr>
      <w:rFonts w:hAnsi="Times New Roman"/>
      <w:b w:val="0"/>
      <w:bCs w:val="0"/>
      <w:i w:val="0"/>
      <w:iCs w:val="0"/>
      <w:smallCaps w:val="0"/>
      <w:strike w:val="0"/>
      <w:color w:val="000000"/>
      <w:spacing w:val="0"/>
      <w:w w:val="100"/>
      <w:position w:val="0"/>
      <w:sz w:val="23"/>
      <w:szCs w:val="23"/>
      <w:u w:val="none"/>
      <w:shd w:val="clear" w:color="auto" w:fill="FFFFFF"/>
      <w:lang w:val="ru-RU"/>
    </w:rPr>
  </w:style>
  <w:style w:type="character" w:styleId="a9">
    <w:name w:val="Hyperlink"/>
    <w:rsid w:val="00B57394"/>
    <w:rPr>
      <w:color w:val="0000FF"/>
      <w:u w:val="none"/>
    </w:rPr>
  </w:style>
  <w:style w:type="character" w:styleId="aa">
    <w:name w:val="Strong"/>
    <w:qFormat/>
    <w:rsid w:val="0004107C"/>
    <w:rPr>
      <w:b/>
      <w:bCs/>
    </w:rPr>
  </w:style>
  <w:style w:type="character" w:customStyle="1" w:styleId="apple-converted-space">
    <w:name w:val="apple-converted-space"/>
    <w:basedOn w:val="a0"/>
    <w:rsid w:val="003437E5"/>
  </w:style>
  <w:style w:type="paragraph" w:customStyle="1" w:styleId="ab">
    <w:basedOn w:val="a"/>
    <w:next w:val="a7"/>
    <w:rsid w:val="003437E5"/>
    <w:pPr>
      <w:overflowPunct/>
      <w:autoSpaceDE/>
      <w:autoSpaceDN/>
      <w:adjustRightInd/>
      <w:spacing w:before="100" w:beforeAutospacing="1" w:after="100" w:afterAutospacing="1"/>
      <w:textAlignment w:val="auto"/>
    </w:pPr>
    <w:rPr>
      <w:sz w:val="24"/>
      <w:szCs w:val="24"/>
    </w:rPr>
  </w:style>
  <w:style w:type="paragraph" w:customStyle="1" w:styleId="nospacing">
    <w:name w:val="nospacing"/>
    <w:basedOn w:val="a"/>
    <w:rsid w:val="003437E5"/>
    <w:pPr>
      <w:overflowPunct/>
      <w:autoSpaceDE/>
      <w:autoSpaceDN/>
      <w:adjustRightInd/>
      <w:spacing w:before="100" w:beforeAutospacing="1" w:after="100" w:afterAutospacing="1"/>
      <w:textAlignment w:val="auto"/>
    </w:pPr>
    <w:rPr>
      <w:sz w:val="24"/>
      <w:szCs w:val="24"/>
    </w:rPr>
  </w:style>
  <w:style w:type="character" w:customStyle="1" w:styleId="10">
    <w:name w:val="Строгий1"/>
    <w:basedOn w:val="a0"/>
    <w:rsid w:val="003437E5"/>
  </w:style>
  <w:style w:type="paragraph" w:customStyle="1" w:styleId="ac">
    <w:basedOn w:val="a"/>
    <w:next w:val="a7"/>
    <w:rsid w:val="00C4610D"/>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link w:val="ConsPlusNormal0"/>
    <w:rsid w:val="00C4610D"/>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4610D"/>
    <w:rPr>
      <w:rFonts w:ascii="Arial" w:eastAsia="Times New Roman" w:hAnsi="Arial" w:cs="Arial"/>
      <w:sz w:val="20"/>
      <w:szCs w:val="20"/>
      <w:lang w:eastAsia="ru-RU"/>
    </w:rPr>
  </w:style>
  <w:style w:type="paragraph" w:customStyle="1" w:styleId="ConsPlusTitle">
    <w:name w:val="ConsPlusTitle"/>
    <w:basedOn w:val="a"/>
    <w:next w:val="ConsPlusNormal"/>
    <w:rsid w:val="00C4610D"/>
    <w:pPr>
      <w:widowControl w:val="0"/>
      <w:suppressAutoHyphens/>
      <w:overflowPunct/>
      <w:autoSpaceDN/>
      <w:adjustRightInd/>
      <w:textAlignment w:val="auto"/>
    </w:pPr>
    <w:rPr>
      <w:rFonts w:ascii="Arial" w:hAnsi="Arial" w:cs="Arial"/>
      <w:b/>
      <w:bCs/>
      <w:sz w:val="20"/>
    </w:rPr>
  </w:style>
  <w:style w:type="paragraph" w:styleId="ad">
    <w:name w:val="header"/>
    <w:basedOn w:val="a"/>
    <w:link w:val="ae"/>
    <w:rsid w:val="002D413B"/>
    <w:pPr>
      <w:tabs>
        <w:tab w:val="center" w:pos="4677"/>
        <w:tab w:val="right" w:pos="9355"/>
      </w:tabs>
      <w:overflowPunct/>
      <w:autoSpaceDE/>
      <w:autoSpaceDN/>
      <w:adjustRightInd/>
      <w:textAlignment w:val="auto"/>
    </w:pPr>
    <w:rPr>
      <w:sz w:val="24"/>
      <w:szCs w:val="24"/>
    </w:rPr>
  </w:style>
  <w:style w:type="character" w:customStyle="1" w:styleId="ae">
    <w:name w:val="Верхний колонтитул Знак"/>
    <w:basedOn w:val="a0"/>
    <w:link w:val="ad"/>
    <w:rsid w:val="002D413B"/>
    <w:rPr>
      <w:rFonts w:ascii="Times New Roman" w:eastAsia="Times New Roman" w:hAnsi="Times New Roman" w:cs="Times New Roman"/>
      <w:sz w:val="24"/>
      <w:szCs w:val="24"/>
      <w:lang w:eastAsia="ru-RU"/>
    </w:rPr>
  </w:style>
  <w:style w:type="paragraph" w:customStyle="1" w:styleId="11">
    <w:name w:val="Нижний колонтитул1"/>
    <w:basedOn w:val="a"/>
    <w:rsid w:val="002D413B"/>
    <w:pPr>
      <w:overflowPunct/>
      <w:autoSpaceDE/>
      <w:autoSpaceDN/>
      <w:adjustRightInd/>
      <w:spacing w:before="100" w:beforeAutospacing="1" w:after="100" w:afterAutospacing="1"/>
      <w:textAlignment w:val="auto"/>
    </w:pPr>
    <w:rPr>
      <w:sz w:val="24"/>
      <w:szCs w:val="24"/>
    </w:rPr>
  </w:style>
  <w:style w:type="character" w:customStyle="1" w:styleId="12">
    <w:name w:val="Выделение1"/>
    <w:basedOn w:val="a0"/>
    <w:rsid w:val="002D413B"/>
  </w:style>
  <w:style w:type="paragraph" w:styleId="af">
    <w:name w:val="List Paragraph"/>
    <w:basedOn w:val="a"/>
    <w:uiPriority w:val="34"/>
    <w:qFormat/>
    <w:rsid w:val="0043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0E6A6A7CE8C1829AB3A067BBE0AF5BDA887B9872B358A4B254A3F1D802DFE24704642DEAAA7857921D05319O2LCO" TargetMode="External"/><Relationship Id="rId3" Type="http://schemas.openxmlformats.org/officeDocument/2006/relationships/settings" Target="settings.xml"/><Relationship Id="rId7" Type="http://schemas.openxmlformats.org/officeDocument/2006/relationships/hyperlink" Target="consultantplus://offline/ref=68504B5434FCD5DD6B639354A66F4058EAFD5668916BA2DB2B58D7419C65771DADB8F838DB6674E465FBD78B787196FBEEDA0745035C0477f9z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2021-09-09T08:41:00Z</cp:lastPrinted>
  <dcterms:created xsi:type="dcterms:W3CDTF">2021-09-08T11:42:00Z</dcterms:created>
  <dcterms:modified xsi:type="dcterms:W3CDTF">2022-03-11T08:37:00Z</dcterms:modified>
</cp:coreProperties>
</file>